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B9BD5" w:themeColor="accent1"/>
  <w:body>
    <w:p w:rsidR="000F638B" w:rsidRPr="00FB3A83" w:rsidRDefault="006D598B">
      <w:pPr>
        <w:rPr>
          <w:color w:val="FFFFFF" w:themeColor="background1"/>
          <w:sz w:val="104"/>
          <w:szCs w:val="104"/>
        </w:rPr>
      </w:pPr>
      <w:r w:rsidRPr="00FB3A83">
        <w:rPr>
          <w:noProof/>
          <w:color w:val="FFFFFF" w:themeColor="background1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1606550</wp:posOffset>
                </wp:positionV>
                <wp:extent cx="7753350" cy="828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44FD3" id="Rectangle 1" o:spid="_x0000_s1026" style="position:absolute;margin-left:559.3pt;margin-top:126.5pt;width:610.5pt;height:652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" fillcolor="#44546a [3215]" strokecolor="#1f4d78 [1604]" strokeweight="1.25pt">
                <w10:wrap anchorx="page"/>
              </v:rect>
            </w:pict>
          </mc:Fallback>
        </mc:AlternateContent>
      </w:r>
      <w:r w:rsidR="00FD4BAC" w:rsidRPr="00FB3A83">
        <w:rPr>
          <w:noProof/>
          <w:color w:val="FFFFFF" w:themeColor="background1"/>
          <w:sz w:val="104"/>
          <w:szCs w:val="10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748155" cy="1847850"/>
            <wp:effectExtent l="0" t="0" r="4445" b="0"/>
            <wp:wrapNone/>
            <wp:docPr id="4" name="Picture 4" descr="C:\Users\Prestigescholarships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estigescholarships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8667">
                                  <a14:foregroundMark x1="46222" y1="79111" x2="46222" y2="79111"/>
                                  <a14:foregroundMark x1="49333" y1="76889" x2="49333" y2="76889"/>
                                  <a14:foregroundMark x1="72889" y1="40889" x2="72889" y2="40889"/>
                                  <a14:foregroundMark x1="80000" y1="39111" x2="80000" y2="39111"/>
                                  <a14:foregroundMark x1="67111" y1="15111" x2="67111" y2="15111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88"/>
                    <a:stretch/>
                  </pic:blipFill>
                  <pic:spPr bwMode="auto">
                    <a:xfrm>
                      <a:off x="0" y="0"/>
                      <a:ext cx="17481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38B" w:rsidRPr="00FB3A83">
        <w:rPr>
          <w:color w:val="FFFFFF" w:themeColor="background1"/>
          <w:sz w:val="104"/>
          <w:szCs w:val="104"/>
        </w:rPr>
        <w:t xml:space="preserve">Truman Scholarship </w:t>
      </w:r>
      <w:r w:rsidR="00065B65">
        <w:rPr>
          <w:color w:val="FFFFFF" w:themeColor="background1"/>
          <w:sz w:val="104"/>
          <w:szCs w:val="104"/>
        </w:rPr>
        <w:t>Campus Deadline Nov 2</w:t>
      </w:r>
      <w:r w:rsidR="00323EC6">
        <w:rPr>
          <w:color w:val="FFFFFF" w:themeColor="background1"/>
          <w:sz w:val="104"/>
          <w:szCs w:val="104"/>
        </w:rPr>
        <w:t>0</w:t>
      </w:r>
    </w:p>
    <w:p w:rsidR="000F638B" w:rsidRPr="004578C3" w:rsidRDefault="00323EC6">
      <w:pPr>
        <w:rPr>
          <w:color w:val="FFFFFF" w:themeColor="background1"/>
          <w:sz w:val="31"/>
          <w:szCs w:val="31"/>
        </w:rPr>
      </w:pPr>
      <w:r w:rsidRPr="004578C3">
        <w:rPr>
          <w:rFonts w:ascii="Georgia" w:hAnsi="Georgia"/>
          <w:color w:val="FFFFFF" w:themeColor="background1"/>
          <w:sz w:val="31"/>
          <w:szCs w:val="31"/>
        </w:rPr>
        <w:t>The Truman Foundation is the nation’s official living memorial to our thirty-third president. The Truman Scholarship provides up to $30,000 annually for 2-3 years of graduate study. Truman Scholars are required to work for three years in public service within the first seven years following graduation.</w:t>
      </w:r>
    </w:p>
    <w:p w:rsidR="000F638B" w:rsidRPr="00323EC6" w:rsidRDefault="004578C3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br/>
      </w:r>
      <w:bookmarkStart w:id="0" w:name="_GoBack"/>
      <w:bookmarkEnd w:id="0"/>
      <w:r w:rsidR="00323EC6" w:rsidRPr="00323EC6">
        <w:rPr>
          <w:color w:val="FFFFFF" w:themeColor="background1"/>
          <w:sz w:val="48"/>
          <w:szCs w:val="48"/>
        </w:rPr>
        <w:t>Eligibility</w:t>
      </w:r>
    </w:p>
    <w:p w:rsidR="000F638B" w:rsidRPr="00FB3A83" w:rsidRDefault="00065B65" w:rsidP="000F638B">
      <w:pPr>
        <w:pStyle w:val="ListParagraph"/>
        <w:numPr>
          <w:ilvl w:val="0"/>
          <w:numId w:val="1"/>
        </w:num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E</w:t>
      </w:r>
      <w:r w:rsidR="001E381C" w:rsidRPr="00FB3A83">
        <w:rPr>
          <w:color w:val="FFFFFF" w:themeColor="background1"/>
          <w:sz w:val="40"/>
          <w:szCs w:val="40"/>
        </w:rPr>
        <w:t>xtensive experience with public and community service</w:t>
      </w:r>
    </w:p>
    <w:p w:rsidR="001E381C" w:rsidRPr="00FB3A83" w:rsidRDefault="001E381C" w:rsidP="000F638B">
      <w:pPr>
        <w:pStyle w:val="ListParagraph"/>
        <w:numPr>
          <w:ilvl w:val="0"/>
          <w:numId w:val="1"/>
        </w:numPr>
        <w:rPr>
          <w:color w:val="FFFFFF" w:themeColor="background1"/>
          <w:sz w:val="40"/>
          <w:szCs w:val="40"/>
        </w:rPr>
      </w:pPr>
      <w:r w:rsidRPr="00FB3A83">
        <w:rPr>
          <w:color w:val="FFFFFF" w:themeColor="background1"/>
          <w:sz w:val="40"/>
          <w:szCs w:val="40"/>
        </w:rPr>
        <w:t>A passion for working in government or the public sector</w:t>
      </w:r>
    </w:p>
    <w:p w:rsidR="001E381C" w:rsidRPr="00FB3A83" w:rsidRDefault="001E381C" w:rsidP="000F638B">
      <w:pPr>
        <w:pStyle w:val="ListParagraph"/>
        <w:numPr>
          <w:ilvl w:val="0"/>
          <w:numId w:val="1"/>
        </w:numPr>
        <w:rPr>
          <w:color w:val="FFFFFF" w:themeColor="background1"/>
          <w:sz w:val="40"/>
          <w:szCs w:val="40"/>
        </w:rPr>
      </w:pPr>
      <w:r w:rsidRPr="00FB3A83">
        <w:rPr>
          <w:color w:val="FFFFFF" w:themeColor="background1"/>
          <w:sz w:val="40"/>
          <w:szCs w:val="40"/>
        </w:rPr>
        <w:t>A desire to</w:t>
      </w:r>
      <w:r w:rsidR="00065B65">
        <w:rPr>
          <w:color w:val="FFFFFF" w:themeColor="background1"/>
          <w:sz w:val="40"/>
          <w:szCs w:val="40"/>
        </w:rPr>
        <w:t xml:space="preserve"> be a “change agent” and</w:t>
      </w:r>
      <w:r w:rsidRPr="00FB3A83">
        <w:rPr>
          <w:color w:val="FFFFFF" w:themeColor="background1"/>
          <w:sz w:val="40"/>
          <w:szCs w:val="40"/>
        </w:rPr>
        <w:t xml:space="preserve"> influence public policy</w:t>
      </w:r>
    </w:p>
    <w:p w:rsidR="001379D0" w:rsidRDefault="001379D0" w:rsidP="000F638B">
      <w:pPr>
        <w:pStyle w:val="ListParagraph"/>
        <w:numPr>
          <w:ilvl w:val="0"/>
          <w:numId w:val="1"/>
        </w:numPr>
        <w:rPr>
          <w:color w:val="FFFFFF" w:themeColor="background1"/>
          <w:sz w:val="40"/>
          <w:szCs w:val="40"/>
        </w:rPr>
      </w:pPr>
      <w:r w:rsidRPr="00FB3A83">
        <w:rPr>
          <w:color w:val="FFFFFF" w:themeColor="background1"/>
          <w:sz w:val="40"/>
          <w:szCs w:val="40"/>
        </w:rPr>
        <w:t>Outstanding leadership and communication skills</w:t>
      </w:r>
    </w:p>
    <w:p w:rsidR="00065B65" w:rsidRDefault="00065B65" w:rsidP="006D598B">
      <w:pPr>
        <w:pStyle w:val="ListParagraph"/>
        <w:numPr>
          <w:ilvl w:val="0"/>
          <w:numId w:val="1"/>
        </w:num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Junior class standing with </w:t>
      </w:r>
      <w:r w:rsidR="00323EC6">
        <w:rPr>
          <w:color w:val="FFFFFF" w:themeColor="background1"/>
          <w:sz w:val="40"/>
          <w:szCs w:val="40"/>
        </w:rPr>
        <w:t xml:space="preserve">anticipated </w:t>
      </w:r>
      <w:r>
        <w:rPr>
          <w:color w:val="FFFFFF" w:themeColor="background1"/>
          <w:sz w:val="40"/>
          <w:szCs w:val="40"/>
        </w:rPr>
        <w:t xml:space="preserve">graduation </w:t>
      </w:r>
      <w:r w:rsidR="00323EC6">
        <w:rPr>
          <w:color w:val="FFFFFF" w:themeColor="background1"/>
          <w:sz w:val="40"/>
          <w:szCs w:val="40"/>
        </w:rPr>
        <w:t>between</w:t>
      </w:r>
      <w:r>
        <w:rPr>
          <w:color w:val="FFFFFF" w:themeColor="background1"/>
          <w:sz w:val="40"/>
          <w:szCs w:val="40"/>
        </w:rPr>
        <w:t xml:space="preserve"> </w:t>
      </w:r>
      <w:r w:rsidR="00323EC6">
        <w:rPr>
          <w:color w:val="FFFFFF" w:themeColor="background1"/>
          <w:sz w:val="40"/>
          <w:szCs w:val="40"/>
        </w:rPr>
        <w:t>December 2021 and</w:t>
      </w:r>
      <w:r>
        <w:rPr>
          <w:color w:val="FFFFFF" w:themeColor="background1"/>
          <w:sz w:val="40"/>
          <w:szCs w:val="40"/>
        </w:rPr>
        <w:t xml:space="preserve"> </w:t>
      </w:r>
      <w:r w:rsidR="00323EC6">
        <w:rPr>
          <w:color w:val="FFFFFF" w:themeColor="background1"/>
          <w:sz w:val="40"/>
          <w:szCs w:val="40"/>
        </w:rPr>
        <w:t>August</w:t>
      </w:r>
      <w:r>
        <w:rPr>
          <w:color w:val="FFFFFF" w:themeColor="background1"/>
          <w:sz w:val="40"/>
          <w:szCs w:val="40"/>
        </w:rPr>
        <w:t xml:space="preserve"> 202</w:t>
      </w:r>
      <w:r w:rsidR="000A5D02">
        <w:rPr>
          <w:color w:val="FFFFFF" w:themeColor="background1"/>
          <w:sz w:val="40"/>
          <w:szCs w:val="40"/>
        </w:rPr>
        <w:t>2</w:t>
      </w:r>
    </w:p>
    <w:p w:rsidR="00323EC6" w:rsidRDefault="00323EC6" w:rsidP="00323EC6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Process</w:t>
      </w:r>
    </w:p>
    <w:p w:rsidR="00323EC6" w:rsidRDefault="00323EC6" w:rsidP="0056149D">
      <w:pPr>
        <w:pStyle w:val="ListParagraph"/>
        <w:numPr>
          <w:ilvl w:val="0"/>
          <w:numId w:val="1"/>
        </w:numPr>
        <w:rPr>
          <w:color w:val="FFFFFF" w:themeColor="background1"/>
          <w:sz w:val="40"/>
          <w:szCs w:val="40"/>
        </w:rPr>
      </w:pPr>
      <w:r w:rsidRPr="00323EC6">
        <w:rPr>
          <w:color w:val="FFFFFF" w:themeColor="background1"/>
          <w:sz w:val="40"/>
          <w:szCs w:val="40"/>
        </w:rPr>
        <w:t xml:space="preserve">Contact the Truman Scholarship Campus Representative to discuss eligibility and obtain login credentials </w:t>
      </w:r>
    </w:p>
    <w:p w:rsidR="00323EC6" w:rsidRDefault="00323EC6" w:rsidP="0056149D">
      <w:pPr>
        <w:pStyle w:val="ListParagraph"/>
        <w:numPr>
          <w:ilvl w:val="0"/>
          <w:numId w:val="1"/>
        </w:num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Application materials due November 20, 2020</w:t>
      </w:r>
    </w:p>
    <w:p w:rsidR="008D3F85" w:rsidRPr="008D3F85" w:rsidRDefault="00323EC6" w:rsidP="001246C2">
      <w:pPr>
        <w:pStyle w:val="ListParagraph"/>
        <w:numPr>
          <w:ilvl w:val="0"/>
          <w:numId w:val="1"/>
        </w:numPr>
        <w:rPr>
          <w:color w:val="FFFFFF" w:themeColor="background1"/>
          <w:sz w:val="36"/>
          <w:szCs w:val="36"/>
        </w:rPr>
      </w:pPr>
      <w:r w:rsidRPr="00323EC6">
        <w:rPr>
          <w:color w:val="FFFFFF" w:themeColor="background1"/>
          <w:sz w:val="40"/>
          <w:szCs w:val="40"/>
        </w:rPr>
        <w:t>Campus interviews in early December 2020</w:t>
      </w:r>
    </w:p>
    <w:p w:rsidR="004578C3" w:rsidRPr="004578C3" w:rsidRDefault="008D3F85" w:rsidP="008D3F85">
      <w:pPr>
        <w:pStyle w:val="ListParagraph"/>
        <w:numPr>
          <w:ilvl w:val="0"/>
          <w:numId w:val="1"/>
        </w:numPr>
        <w:rPr>
          <w:color w:val="44546A" w:themeColor="text2"/>
          <w:sz w:val="26"/>
          <w:szCs w:val="26"/>
        </w:rPr>
      </w:pPr>
      <w:r w:rsidRPr="008D3F85">
        <w:rPr>
          <w:color w:val="FFFFFF" w:themeColor="background1"/>
          <w:sz w:val="40"/>
          <w:szCs w:val="40"/>
        </w:rPr>
        <w:t>National deadline February 2, 2021</w:t>
      </w:r>
      <w:r w:rsidR="00323EC6" w:rsidRPr="008D3F85">
        <w:rPr>
          <w:color w:val="FFFFFF" w:themeColor="background1"/>
          <w:sz w:val="40"/>
          <w:szCs w:val="40"/>
        </w:rPr>
        <w:t xml:space="preserve"> </w:t>
      </w:r>
      <w:r w:rsidR="004578C3">
        <w:rPr>
          <w:color w:val="FFFFFF" w:themeColor="background1"/>
          <w:sz w:val="40"/>
          <w:szCs w:val="40"/>
        </w:rPr>
        <w:br/>
      </w:r>
    </w:p>
    <w:p w:rsidR="008D3F85" w:rsidRPr="008D3F85" w:rsidRDefault="008D3F85" w:rsidP="008D3F85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 xml:space="preserve">Contact </w:t>
      </w:r>
      <w:hyperlink r:id="rId10" w:history="1">
        <w:r w:rsidRPr="008D3F85">
          <w:rPr>
            <w:rStyle w:val="Hyperlink"/>
            <w:sz w:val="48"/>
            <w:szCs w:val="48"/>
          </w:rPr>
          <w:t>Dr. Carmen Mayer</w:t>
        </w:r>
      </w:hyperlink>
    </w:p>
    <w:p w:rsidR="008D3F85" w:rsidRPr="008D3F85" w:rsidRDefault="008D3F85" w:rsidP="008D3F85">
      <w:pPr>
        <w:rPr>
          <w:color w:val="44546A" w:themeColor="text2"/>
          <w:sz w:val="26"/>
          <w:szCs w:val="26"/>
        </w:rPr>
      </w:pPr>
    </w:p>
    <w:sectPr w:rsidR="008D3F85" w:rsidRPr="008D3F85" w:rsidSect="000F6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3D" w:rsidRDefault="00CB763D" w:rsidP="006D598B">
      <w:pPr>
        <w:spacing w:before="0" w:after="0" w:line="240" w:lineRule="auto"/>
      </w:pPr>
      <w:r>
        <w:separator/>
      </w:r>
    </w:p>
  </w:endnote>
  <w:endnote w:type="continuationSeparator" w:id="0">
    <w:p w:rsidR="00CB763D" w:rsidRDefault="00CB763D" w:rsidP="006D59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3D" w:rsidRDefault="00CB763D" w:rsidP="006D598B">
      <w:pPr>
        <w:spacing w:before="0" w:after="0" w:line="240" w:lineRule="auto"/>
      </w:pPr>
      <w:r>
        <w:separator/>
      </w:r>
    </w:p>
  </w:footnote>
  <w:footnote w:type="continuationSeparator" w:id="0">
    <w:p w:rsidR="00CB763D" w:rsidRDefault="00CB763D" w:rsidP="006D59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A4095"/>
    <w:multiLevelType w:val="hybridMultilevel"/>
    <w:tmpl w:val="9B9AF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B"/>
    <w:rsid w:val="000043E6"/>
    <w:rsid w:val="00065B65"/>
    <w:rsid w:val="000A5D02"/>
    <w:rsid w:val="000D74C0"/>
    <w:rsid w:val="000E033B"/>
    <w:rsid w:val="000F638B"/>
    <w:rsid w:val="001379D0"/>
    <w:rsid w:val="001E381C"/>
    <w:rsid w:val="00323EC6"/>
    <w:rsid w:val="00397BB2"/>
    <w:rsid w:val="003C481D"/>
    <w:rsid w:val="004578C3"/>
    <w:rsid w:val="005D2F69"/>
    <w:rsid w:val="00615BBF"/>
    <w:rsid w:val="006D598B"/>
    <w:rsid w:val="0074798D"/>
    <w:rsid w:val="0077019F"/>
    <w:rsid w:val="00796807"/>
    <w:rsid w:val="007A1DCE"/>
    <w:rsid w:val="007B7941"/>
    <w:rsid w:val="008D2934"/>
    <w:rsid w:val="008D3F85"/>
    <w:rsid w:val="009216CD"/>
    <w:rsid w:val="00953AFB"/>
    <w:rsid w:val="009A338E"/>
    <w:rsid w:val="00B1030E"/>
    <w:rsid w:val="00B114CA"/>
    <w:rsid w:val="00BD7DFF"/>
    <w:rsid w:val="00C77522"/>
    <w:rsid w:val="00CB763D"/>
    <w:rsid w:val="00D8303B"/>
    <w:rsid w:val="00F154A6"/>
    <w:rsid w:val="00F30652"/>
    <w:rsid w:val="00FB3A83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CA9C3"/>
  <w14:defaultImageDpi w14:val="330"/>
  <w15:chartTrackingRefBased/>
  <w15:docId w15:val="{D4C29FD4-3DB7-4BB1-9DFC-EFBF6C4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8B"/>
  </w:style>
  <w:style w:type="paragraph" w:styleId="Heading1">
    <w:name w:val="heading 1"/>
    <w:basedOn w:val="Normal"/>
    <w:next w:val="Normal"/>
    <w:link w:val="Heading1Char"/>
    <w:uiPriority w:val="9"/>
    <w:qFormat/>
    <w:rsid w:val="000F63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3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3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3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3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3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3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3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3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3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38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38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8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8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8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8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8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638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63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3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3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F638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F638B"/>
    <w:rPr>
      <w:b/>
      <w:bCs/>
    </w:rPr>
  </w:style>
  <w:style w:type="character" w:styleId="Emphasis">
    <w:name w:val="Emphasis"/>
    <w:uiPriority w:val="20"/>
    <w:qFormat/>
    <w:rsid w:val="000F638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F63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638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638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3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38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F638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F638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F638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F638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F638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38B"/>
    <w:pPr>
      <w:outlineLvl w:val="9"/>
    </w:pPr>
  </w:style>
  <w:style w:type="paragraph" w:styleId="ListParagraph">
    <w:name w:val="List Paragraph"/>
    <w:basedOn w:val="Normal"/>
    <w:uiPriority w:val="34"/>
    <w:qFormat/>
    <w:rsid w:val="000F6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8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8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8B"/>
  </w:style>
  <w:style w:type="character" w:styleId="FootnoteReference">
    <w:name w:val="footnote reference"/>
    <w:basedOn w:val="DefaultParagraphFont"/>
    <w:uiPriority w:val="99"/>
    <w:semiHidden/>
    <w:unhideWhenUsed/>
    <w:rsid w:val="006D598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kmayer@ua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1BA0-867B-417F-B2C8-C6302FA7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Mayer, Carmen</cp:lastModifiedBy>
  <cp:revision>6</cp:revision>
  <dcterms:created xsi:type="dcterms:W3CDTF">2019-11-12T20:38:00Z</dcterms:created>
  <dcterms:modified xsi:type="dcterms:W3CDTF">2020-09-10T18:49:00Z</dcterms:modified>
</cp:coreProperties>
</file>